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ako dotknutá osoba žiadam prevádzkovateľa : EUROBAU s.r.o. so sídlom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Werferova 1/2582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, 040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1 Košice IČO: 46 738 479,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spoločnosť zapísaná v OR OS Košice I,                  vl. č. 41216/V, odd.: Sro 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6B3A7A8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235" cy="191135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44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7.95pt;height:14.95pt" wp14:anchorId="36B3A7A8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som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622D7AC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235" cy="191135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44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7.95pt;height:14.95pt" wp14:anchorId="7622D7A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stlačením tlačidla „odoslať“ podáva žiadosť o opravu alebo doplnenie osobných údajov u prevádzkovateľa.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V......................., dňa .....................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ab/>
        <w:tab/>
        <w:tab/>
        <w:tab/>
        <w:tab/>
        <w:tab/>
        <w:tab/>
        <w:tab/>
        <w:t>..................................................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2</Pages>
  <Words>350</Words>
  <Characters>3587</Characters>
  <CharactersWithSpaces>3969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2018-06-28T08:33:00Z</dcterms:created>
  <dc:creator>Viki</dc:creator>
  <dc:description/>
  <dc:language>sk-SK</dc:language>
  <cp:lastModifiedBy/>
  <dcterms:modified xsi:type="dcterms:W3CDTF">2023-04-25T11:17:16Z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